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4A270F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7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5A" w:rsidRPr="004A270F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 w:rsid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 w:rsidR="0063656D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โรงเรียนสาธิต</w:t>
      </w:r>
    </w:p>
    <w:p w:rsidR="00B8265A" w:rsidRPr="004A270F" w:rsidRDefault="00B8265A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4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ปี (พ.ศ.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2557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2560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)</w:t>
      </w:r>
    </w:p>
    <w:p w:rsidR="004A270F" w:rsidRDefault="004A270F">
      <w:pPr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</w:rPr>
        <w:br w:type="page"/>
      </w: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P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 w:rsidR="0063656D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โรงเรียนสาธิต</w:t>
      </w:r>
    </w:p>
    <w:p w:rsidR="004A270F" w:rsidRPr="004A270F" w:rsidRDefault="004A270F" w:rsidP="004A270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407BFA" w:rsidP="00407BFA">
      <w:pPr>
        <w:tabs>
          <w:tab w:val="left" w:pos="8865"/>
        </w:tabs>
        <w:spacing w:before="240" w:after="0" w:line="240" w:lineRule="auto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  <w:tab/>
      </w: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675620" w:rsidRPr="004A24BE" w:rsidRDefault="00675620" w:rsidP="0067562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0D074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โรงเรียนสาธิต</w:t>
      </w:r>
    </w:p>
    <w:p w:rsidR="00675620" w:rsidRPr="004A24BE" w:rsidRDefault="00675620" w:rsidP="00675620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4A24BE">
        <w:rPr>
          <w:b/>
          <w:bCs/>
          <w:spacing w:val="-2"/>
          <w:sz w:val="36"/>
          <w:szCs w:val="36"/>
          <w:cs/>
        </w:rPr>
        <w:t>–</w:t>
      </w: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1130"/>
        <w:gridCol w:w="567"/>
        <w:gridCol w:w="720"/>
        <w:gridCol w:w="2250"/>
      </w:tblGrid>
      <w:tr w:rsidR="00422DA9" w:rsidRPr="00FF7C4F" w:rsidTr="00457B50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รายการ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จำนวนที่มี</w:t>
            </w:r>
          </w:p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อยู่เดิม</w:t>
            </w:r>
          </w:p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ราคาต่อหน่วย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ในปัจจุบัน </w:t>
            </w:r>
            <w:r w:rsidRPr="00675620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แผนความ</w:t>
            </w:r>
            <w:r w:rsidRPr="00675620">
              <w:rPr>
                <w:b/>
                <w:bCs/>
                <w:sz w:val="28"/>
                <w:szCs w:val="28"/>
                <w:cs/>
              </w:rPr>
              <w:t>ต้องการ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ครุภัณฑ์ ระยะ 4 ปี (พ.ศ. 2557 </w:t>
            </w:r>
            <w:r w:rsidRPr="00675620">
              <w:rPr>
                <w:b/>
                <w:bCs/>
                <w:sz w:val="28"/>
                <w:szCs w:val="28"/>
                <w:cs/>
              </w:rPr>
              <w:t>–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56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เหตุผลการปรับแผน </w:t>
            </w:r>
          </w:p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ปี พ.ศ. 2560</w:t>
            </w:r>
          </w:p>
        </w:tc>
      </w:tr>
      <w:tr w:rsidR="00422DA9" w:rsidRPr="00FF7C4F" w:rsidTr="00457B50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E17D49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E17D49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1A7DB7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339F2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E17D49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339F2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781490" w:rsidRDefault="00422DA9" w:rsidP="00FE7E94">
            <w:pPr>
              <w:pStyle w:val="Default"/>
              <w:jc w:val="thaiDistribute"/>
              <w:rPr>
                <w:sz w:val="28"/>
                <w:szCs w:val="28"/>
              </w:rPr>
            </w:pPr>
            <w:r w:rsidRPr="00781490">
              <w:rPr>
                <w:sz w:val="28"/>
                <w:szCs w:val="28"/>
              </w:rPr>
              <w:t xml:space="preserve">   -</w:t>
            </w:r>
            <w:r w:rsidRPr="0078149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E17D49" w:rsidRPr="00781490">
              <w:rPr>
                <w:rFonts w:hint="cs"/>
                <w:sz w:val="28"/>
                <w:szCs w:val="28"/>
                <w:cs/>
              </w:rPr>
              <w:t>เครื่องเก็บเอกสารความเร็วสูง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781490" w:rsidRDefault="00457B50" w:rsidP="00FE7E94">
            <w:pPr>
              <w:pStyle w:val="Default"/>
              <w:jc w:val="thaiDistribute"/>
              <w:rPr>
                <w:sz w:val="28"/>
                <w:szCs w:val="28"/>
              </w:rPr>
            </w:pPr>
            <w:r w:rsidRPr="00781490">
              <w:rPr>
                <w:rFonts w:hint="cs"/>
                <w:sz w:val="28"/>
                <w:szCs w:val="28"/>
                <w:cs/>
              </w:rPr>
              <w:t xml:space="preserve">   - </w:t>
            </w:r>
            <w:r w:rsidR="00E17D49" w:rsidRPr="00781490">
              <w:rPr>
                <w:rFonts w:hint="cs"/>
                <w:sz w:val="28"/>
                <w:szCs w:val="28"/>
                <w:cs/>
              </w:rPr>
              <w:t>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34,000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4E30A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34,000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781490" w:rsidRDefault="00457B50" w:rsidP="00D013FB">
            <w:pPr>
              <w:pStyle w:val="Default"/>
              <w:ind w:left="318" w:hanging="318"/>
              <w:rPr>
                <w:sz w:val="28"/>
                <w:szCs w:val="28"/>
              </w:rPr>
            </w:pPr>
            <w:r w:rsidRPr="00781490">
              <w:rPr>
                <w:rFonts w:hint="cs"/>
                <w:sz w:val="28"/>
                <w:szCs w:val="28"/>
                <w:cs/>
              </w:rPr>
              <w:t xml:space="preserve">   - </w:t>
            </w:r>
            <w:r w:rsidR="00E17D49" w:rsidRPr="00781490">
              <w:rPr>
                <w:rFonts w:hint="cs"/>
                <w:sz w:val="28"/>
                <w:szCs w:val="28"/>
                <w:cs/>
              </w:rPr>
              <w:t>เครื่องคอมพิวเตอร์แบบพกพา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7C13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7C13" w:rsidRDefault="00E17D49" w:rsidP="00E17D4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37DAB">
              <w:rPr>
                <w:b/>
                <w:bCs/>
                <w:sz w:val="28"/>
                <w:szCs w:val="28"/>
              </w:rPr>
              <w:t xml:space="preserve">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B757A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757A" w:rsidRPr="00781490" w:rsidRDefault="00EB757A" w:rsidP="00E17D49">
            <w:pPr>
              <w:pStyle w:val="Default"/>
              <w:ind w:left="318" w:hanging="142"/>
              <w:rPr>
                <w:sz w:val="28"/>
                <w:szCs w:val="28"/>
              </w:rPr>
            </w:pPr>
            <w:r w:rsidRPr="00781490">
              <w:rPr>
                <w:rFonts w:hint="cs"/>
                <w:sz w:val="28"/>
                <w:szCs w:val="28"/>
                <w:cs/>
              </w:rPr>
              <w:t xml:space="preserve">- </w:t>
            </w:r>
            <w:r w:rsidR="00E17D49" w:rsidRPr="00781490">
              <w:rPr>
                <w:rFonts w:hint="cs"/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757A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17D49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7D49" w:rsidRPr="00781490" w:rsidRDefault="00E17D49" w:rsidP="00E17D49">
            <w:pPr>
              <w:pStyle w:val="Default"/>
              <w:ind w:left="176"/>
              <w:rPr>
                <w:sz w:val="28"/>
                <w:szCs w:val="28"/>
                <w:cs/>
              </w:rPr>
            </w:pPr>
            <w:r w:rsidRPr="00781490">
              <w:rPr>
                <w:sz w:val="28"/>
                <w:szCs w:val="28"/>
              </w:rPr>
              <w:t>-</w:t>
            </w:r>
            <w:r w:rsidRPr="00781490">
              <w:rPr>
                <w:rFonts w:hint="cs"/>
                <w:sz w:val="28"/>
                <w:szCs w:val="28"/>
                <w:cs/>
              </w:rPr>
              <w:t xml:space="preserve"> เครื่องโปรเจคเตอร์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13,500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13,500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17D49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7D49" w:rsidRPr="00781490" w:rsidRDefault="00E17D49" w:rsidP="00E17D49">
            <w:pPr>
              <w:pStyle w:val="Default"/>
              <w:ind w:left="318" w:hanging="142"/>
              <w:rPr>
                <w:sz w:val="28"/>
                <w:szCs w:val="28"/>
              </w:rPr>
            </w:pPr>
            <w:r w:rsidRPr="00781490">
              <w:rPr>
                <w:rFonts w:hint="cs"/>
                <w:sz w:val="28"/>
                <w:szCs w:val="28"/>
                <w:cs/>
              </w:rPr>
              <w:t>- กล้องวีดีโอ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17D49" w:rsidRPr="00537DAB" w:rsidTr="00E17D49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7D49" w:rsidRPr="00781490" w:rsidRDefault="00E17D49" w:rsidP="00E17D49">
            <w:pPr>
              <w:pStyle w:val="Default"/>
              <w:ind w:left="318" w:hanging="142"/>
              <w:rPr>
                <w:sz w:val="28"/>
                <w:szCs w:val="28"/>
                <w:cs/>
              </w:rPr>
            </w:pPr>
            <w:r w:rsidRPr="00781490">
              <w:rPr>
                <w:rFonts w:hint="cs"/>
                <w:sz w:val="28"/>
                <w:szCs w:val="28"/>
                <w:cs/>
              </w:rPr>
              <w:t>- กล้องถ่ายภาพดิจิตอล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16,500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7D49" w:rsidRDefault="00E17D49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49" w:rsidRPr="00537DAB" w:rsidRDefault="00E17D49" w:rsidP="00B339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E17D49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E17D4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E17D4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112,900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339F2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17D4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17D4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264,900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17D49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17D49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184,000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E17D4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E17D4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2485,400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339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4D58D7" w:rsidRDefault="004D58D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F2C77" w:rsidRDefault="005F2C77" w:rsidP="005F2C77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5F2C77" w:rsidTr="006524DD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B339F2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B339F2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B339F2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Pr="00833B84" w:rsidRDefault="005F2C77" w:rsidP="00B339F2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Default="005F2C77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5F2C77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F2C77" w:rsidRPr="002E3E63" w:rsidTr="006524DD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2E3E63" w:rsidTr="006524DD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B339F2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B339F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0C1FF2" w:rsidTr="006524DD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2C77" w:rsidRPr="00270808" w:rsidRDefault="005F2C77" w:rsidP="00B339F2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F2C77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F2C77" w:rsidRPr="000C1FF2" w:rsidRDefault="005F2C77" w:rsidP="00B339F2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6524DD" w:rsidRDefault="004D58D7" w:rsidP="006524DD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 รสสุคนธ์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D58D7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D58D7" w:rsidRPr="000C1FF2" w:rsidRDefault="004D58D7" w:rsidP="00B339F2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58D7" w:rsidRDefault="00612E0E" w:rsidP="00612E0E">
            <w:pPr>
              <w:pStyle w:val="Default"/>
              <w:numPr>
                <w:ilvl w:val="0"/>
                <w:numId w:val="8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58D7" w:rsidRDefault="00612E0E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58D7" w:rsidRDefault="00612E0E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8D7" w:rsidRPr="000C1FF2" w:rsidRDefault="004D58D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12E0E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12E0E" w:rsidRPr="000C1FF2" w:rsidRDefault="00612E0E" w:rsidP="00B339F2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E0E" w:rsidRDefault="00612E0E" w:rsidP="00612E0E">
            <w:pPr>
              <w:pStyle w:val="Default"/>
              <w:ind w:left="275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E0E" w:rsidRDefault="00612E0E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E0E" w:rsidRDefault="00612E0E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0E" w:rsidRPr="000C1FF2" w:rsidRDefault="00612E0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91A4C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91A4C" w:rsidRDefault="00A91A4C" w:rsidP="00B339F2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A91A4C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91A4C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91A4C" w:rsidRDefault="00A91A4C" w:rsidP="00B339F2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A91A4C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91A4C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91A4C" w:rsidRDefault="00A91A4C" w:rsidP="00B339F2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A91A4C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91A4C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91A4C" w:rsidRDefault="00A91A4C" w:rsidP="00B339F2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A91A4C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1A4C" w:rsidRDefault="00A91A4C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A4C" w:rsidRPr="000C1FF2" w:rsidRDefault="00A91A4C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ind w:left="275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 การเวก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ห้องพัสดุ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ห้องศูนย์สื่อ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12202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22024" w:rsidRDefault="0012202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ห้องเก็บอุปกรณ์การเกษตร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2024" w:rsidRDefault="0012202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24" w:rsidRPr="000C1FF2" w:rsidRDefault="0012202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43C15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43C15" w:rsidRDefault="00E43C15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3C15" w:rsidRDefault="00E43C15" w:rsidP="00E43C15">
            <w:pPr>
              <w:pStyle w:val="Default"/>
              <w:ind w:left="275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อาคารกรรณิการ์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3C15" w:rsidRDefault="00E43C15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3C15" w:rsidRDefault="00E43C15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43C15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43C15" w:rsidRDefault="00E43C15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3C15" w:rsidRDefault="00E43C15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โรงประกอบอหาร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3C15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3C15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15" w:rsidRPr="000C1FF2" w:rsidRDefault="00E43C15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A655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A6554" w:rsidRDefault="00AA655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ห้องเก็บอุปกรณ์กีฬา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A655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A6554" w:rsidRDefault="00AA655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ห้องดนตรี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AA6554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A6554" w:rsidRDefault="00AA6554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ห้องซ่อมบำรุง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554" w:rsidRDefault="00AA6554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54" w:rsidRPr="000C1FF2" w:rsidRDefault="00AA6554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13E4D" w:rsidRPr="000C1FF2" w:rsidTr="00B339F2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3E4D" w:rsidRPr="00270808" w:rsidRDefault="00813E4D" w:rsidP="00813E4D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13E4D" w:rsidRPr="000C1FF2" w:rsidTr="00813E4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13E4D" w:rsidRDefault="00813E4D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813E4D">
            <w:pPr>
              <w:pStyle w:val="Default"/>
              <w:ind w:left="275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 เรียนระดับอนุบาล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13E4D" w:rsidRPr="000C1FF2" w:rsidRDefault="00813E4D" w:rsidP="00813E4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13E4D" w:rsidRPr="000C1FF2" w:rsidTr="00813E4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13E4D" w:rsidRDefault="00813E4D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13E4D" w:rsidRPr="000C1FF2" w:rsidRDefault="00813E4D" w:rsidP="00813E4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13E4D" w:rsidRPr="000C1FF2" w:rsidTr="00813E4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13E4D" w:rsidRDefault="00813E4D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13E4D" w:rsidRDefault="00813E4D" w:rsidP="00813E4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13E4D" w:rsidRPr="000C1FF2" w:rsidTr="00813E4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13E4D" w:rsidRDefault="00813E4D" w:rsidP="00B339F2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122024">
            <w:pPr>
              <w:pStyle w:val="Default"/>
              <w:numPr>
                <w:ilvl w:val="0"/>
                <w:numId w:val="9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E4D" w:rsidRDefault="00813E4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13E4D" w:rsidRDefault="00813E4D" w:rsidP="00813E4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D" w:rsidRPr="000C1FF2" w:rsidRDefault="00813E4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F54352" w:rsidRDefault="00F54352" w:rsidP="00B8265A">
      <w:pPr>
        <w:pStyle w:val="CM47"/>
        <w:jc w:val="thaiDistribute"/>
        <w:rPr>
          <w:sz w:val="32"/>
          <w:szCs w:val="32"/>
        </w:rPr>
      </w:pPr>
    </w:p>
    <w:p w:rsidR="00F54352" w:rsidRDefault="00F54352" w:rsidP="00B8265A">
      <w:pPr>
        <w:pStyle w:val="CM47"/>
        <w:jc w:val="thaiDistribute"/>
        <w:rPr>
          <w:sz w:val="32"/>
          <w:szCs w:val="32"/>
        </w:rPr>
      </w:pPr>
    </w:p>
    <w:p w:rsidR="00B8265A" w:rsidRPr="000D4853" w:rsidRDefault="00792F6B" w:rsidP="00B8265A">
      <w:pPr>
        <w:pStyle w:val="CM47"/>
        <w:jc w:val="thaiDistribute"/>
        <w:rPr>
          <w:b/>
          <w:bCs/>
          <w:sz w:val="32"/>
          <w:szCs w:val="32"/>
        </w:rPr>
      </w:pPr>
      <w:r w:rsidRPr="000D4853">
        <w:rPr>
          <w:rFonts w:hint="cs"/>
          <w:b/>
          <w:bCs/>
          <w:sz w:val="32"/>
          <w:szCs w:val="32"/>
          <w:cs/>
        </w:rPr>
        <w:t>3</w:t>
      </w:r>
      <w:r w:rsidR="00B8265A" w:rsidRPr="000D4853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D4853">
        <w:rPr>
          <w:b/>
          <w:bCs/>
          <w:sz w:val="32"/>
          <w:szCs w:val="32"/>
          <w:cs/>
        </w:rPr>
        <w:t>แผนพัฒนา</w:t>
      </w:r>
      <w:r w:rsidR="00B8265A" w:rsidRPr="000D4853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D4853">
        <w:rPr>
          <w:b/>
          <w:bCs/>
          <w:sz w:val="32"/>
          <w:szCs w:val="32"/>
          <w:cs/>
        </w:rPr>
        <w:t xml:space="preserve"> </w:t>
      </w:r>
    </w:p>
    <w:p w:rsidR="00A12447" w:rsidRPr="007C0CBB" w:rsidRDefault="00A12447" w:rsidP="00A12447">
      <w:pPr>
        <w:pStyle w:val="Default"/>
        <w:rPr>
          <w:sz w:val="32"/>
          <w:szCs w:val="32"/>
        </w:rPr>
      </w:pPr>
      <w:r w:rsidRPr="007C0CBB">
        <w:tab/>
      </w:r>
      <w:r w:rsidRPr="007C0CBB">
        <w:rPr>
          <w:sz w:val="32"/>
          <w:szCs w:val="32"/>
        </w:rPr>
        <w:t xml:space="preserve">3.1 </w:t>
      </w:r>
      <w:r w:rsidR="009D36E5" w:rsidRPr="007C0CBB">
        <w:rPr>
          <w:sz w:val="32"/>
          <w:szCs w:val="32"/>
          <w:cs/>
        </w:rPr>
        <w:t>จำนวนบุคลากร</w:t>
      </w:r>
      <w:r w:rsidR="009D36E5" w:rsidRPr="007C0CBB">
        <w:rPr>
          <w:rFonts w:hint="cs"/>
          <w:sz w:val="32"/>
          <w:szCs w:val="32"/>
          <w:cs/>
        </w:rPr>
        <w:t>เดิม</w:t>
      </w:r>
      <w:r w:rsidR="009D36E5" w:rsidRPr="007C0CBB">
        <w:rPr>
          <w:sz w:val="32"/>
          <w:szCs w:val="32"/>
          <w:cs/>
        </w:rPr>
        <w:t>ที่กำลังศึกษาต่อ</w:t>
      </w:r>
      <w:r w:rsidR="00846A3B" w:rsidRPr="007C0CBB">
        <w:rPr>
          <w:sz w:val="32"/>
          <w:szCs w:val="32"/>
        </w:rPr>
        <w:t xml:space="preserve"> </w:t>
      </w:r>
    </w:p>
    <w:p w:rsidR="007C0CBB" w:rsidRPr="00A12447" w:rsidRDefault="007C0CBB" w:rsidP="007C0CBB">
      <w:pPr>
        <w:pStyle w:val="Default"/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3.1.1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7C0CBB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7C0C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01805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9D36E5" w:rsidRPr="00D01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01805" w:rsidRDefault="00D01805" w:rsidP="00D01805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D36E5" w:rsidRPr="00D0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D0180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</w:tbl>
    <w:p w:rsidR="00846A3B" w:rsidRDefault="00846A3B" w:rsidP="00846A3B">
      <w:pPr>
        <w:pStyle w:val="CM49"/>
        <w:ind w:right="567" w:firstLine="709"/>
        <w:jc w:val="thaiDistribute"/>
        <w:rPr>
          <w:color w:val="000000"/>
          <w:sz w:val="32"/>
          <w:szCs w:val="32"/>
        </w:rPr>
      </w:pPr>
    </w:p>
    <w:p w:rsidR="00612B61" w:rsidRDefault="00612B61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9D36E5" w:rsidRDefault="00AC1D5E" w:rsidP="00AC1D5E">
      <w:pPr>
        <w:pStyle w:val="CM49"/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3.1.2</w:t>
      </w:r>
      <w:r w:rsidR="009D36E5">
        <w:rPr>
          <w:rFonts w:hint="cs"/>
          <w:sz w:val="32"/>
          <w:szCs w:val="32"/>
          <w:cs/>
        </w:rPr>
        <w:t xml:space="preserve"> รายชื่อบุคลากรเดิมที่กำลังศึกษาต่อ</w:t>
      </w:r>
      <w:r w:rsidR="00846A3B">
        <w:rPr>
          <w:sz w:val="32"/>
          <w:szCs w:val="32"/>
        </w:rPr>
        <w:t xml:space="preserve"> </w:t>
      </w:r>
      <w:r w:rsidR="00846A3B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410"/>
        <w:gridCol w:w="1843"/>
        <w:gridCol w:w="2551"/>
        <w:gridCol w:w="2127"/>
        <w:gridCol w:w="2126"/>
        <w:gridCol w:w="1063"/>
        <w:gridCol w:w="1063"/>
        <w:gridCol w:w="1531"/>
      </w:tblGrid>
      <w:tr w:rsidR="009D36E5" w:rsidRPr="00F616F7" w:rsidTr="00B339F2">
        <w:trPr>
          <w:tblHeader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339F2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339F2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B339F2">
        <w:trPr>
          <w:tblHeader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B339F2">
        <w:tc>
          <w:tcPr>
            <w:tcW w:w="2410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วิชาการ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2B61" w:rsidRPr="00F616F7" w:rsidTr="00B339F2">
        <w:tc>
          <w:tcPr>
            <w:tcW w:w="2410" w:type="dxa"/>
            <w:shd w:val="clear" w:color="auto" w:fill="A6A6A6" w:themeFill="background1" w:themeFillShade="A6"/>
          </w:tcPr>
          <w:p w:rsidR="00612B61" w:rsidRPr="00F616F7" w:rsidRDefault="00612B61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DB02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นายเฉลิมเกียรติ  ตุ่นแก้ว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12B61" w:rsidRPr="00DB0209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DB02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12B61" w:rsidRPr="00DB0209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B02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DB0209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612B61" w:rsidRPr="00DB0209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DB02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การศึกษากับการพัฒนาสังคม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12B61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12B61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B61" w:rsidRPr="00F616F7" w:rsidTr="00B339F2">
        <w:tc>
          <w:tcPr>
            <w:tcW w:w="2410" w:type="dxa"/>
            <w:shd w:val="clear" w:color="auto" w:fill="A6A6A6" w:themeFill="background1" w:themeFillShade="A6"/>
          </w:tcPr>
          <w:p w:rsidR="00612B61" w:rsidRPr="00DB0209" w:rsidRDefault="00612B61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นางสิริพร  กองพรหม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12B61" w:rsidRDefault="00612B61"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12B61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12B61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B61" w:rsidRPr="00F616F7" w:rsidTr="00B339F2">
        <w:tc>
          <w:tcPr>
            <w:tcW w:w="2410" w:type="dxa"/>
            <w:shd w:val="clear" w:color="auto" w:fill="A6A6A6" w:themeFill="background1" w:themeFillShade="A6"/>
          </w:tcPr>
          <w:p w:rsidR="00612B61" w:rsidRDefault="00612B61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นางทิพย์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สิทธิ์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12B61" w:rsidRDefault="00612B61"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12B61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12B61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612B61" w:rsidRPr="00F616F7" w:rsidRDefault="00612B61" w:rsidP="00B339F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D36E5" w:rsidRDefault="009D36E5" w:rsidP="00A12447">
      <w:pPr>
        <w:pStyle w:val="Default"/>
        <w:rPr>
          <w:sz w:val="32"/>
          <w:szCs w:val="32"/>
        </w:rPr>
      </w:pPr>
    </w:p>
    <w:p w:rsidR="00AC1D5E" w:rsidRPr="00EE3273" w:rsidRDefault="00AC1D5E" w:rsidP="00AC1D5E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3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องการเพิ่มวุฒิการศึกษา</w:t>
      </w:r>
    </w:p>
    <w:p w:rsidR="00AC1D5E" w:rsidRPr="000C1FF2" w:rsidRDefault="00AC1D5E" w:rsidP="00AC1D5E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1D5E" w:rsidRPr="00FF7C4F" w:rsidTr="00B339F2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AC1D5E" w:rsidRPr="00FF7C4F" w:rsidTr="00B339F2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C1D5E" w:rsidRPr="000C1FF2" w:rsidRDefault="00AC1D5E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AC1D5E" w:rsidRPr="00FF7C4F" w:rsidTr="00B339F2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C1D5E" w:rsidRPr="00DD156E" w:rsidRDefault="00AC1D5E" w:rsidP="00B339F2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3866FE" w:rsidRPr="00FF7C4F" w:rsidTr="00B339F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6FE" w:rsidRDefault="003866FE" w:rsidP="00B339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สายวิชาการ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FE" w:rsidRPr="00DD156E" w:rsidRDefault="003866F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AC1D5E" w:rsidRPr="00FF7C4F" w:rsidTr="00B339F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FF7C4F" w:rsidRDefault="003866FE" w:rsidP="00B339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C1D5E" w:rsidRPr="00FF7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C1D5E" w:rsidRPr="00FF7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AC1D5E" w:rsidRPr="00FF7C4F" w:rsidTr="00B339F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AC1D5E" w:rsidRDefault="00AC1D5E" w:rsidP="00AC1D5E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3866FE" w:rsidRDefault="003866FE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AC1D5E" w:rsidRDefault="003C2224" w:rsidP="00AC1D5E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</w:t>
      </w:r>
      <w:r w:rsidR="00AC1D5E">
        <w:rPr>
          <w:rFonts w:hint="cs"/>
          <w:sz w:val="32"/>
          <w:szCs w:val="32"/>
          <w:cs/>
        </w:rPr>
        <w:t>.2.2 รายชื่อบุคลากรเดิม</w:t>
      </w:r>
      <w:r w:rsidR="00AC1D5E" w:rsidRPr="000C1FF2">
        <w:rPr>
          <w:sz w:val="32"/>
          <w:szCs w:val="32"/>
          <w:cs/>
        </w:rPr>
        <w:t>ที่</w:t>
      </w:r>
      <w:r w:rsidR="00AC1D5E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AC1D5E" w:rsidRPr="00FF7C4F" w:rsidTr="00B339F2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C1D5E" w:rsidRDefault="00AC1D5E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Default="00AC1D5E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C1D5E" w:rsidRPr="00FF7C4F" w:rsidTr="00B339F2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C1D5E" w:rsidRPr="00FF7C4F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C1D5E" w:rsidRDefault="00AC1D5E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D5E" w:rsidRPr="00FF7C4F" w:rsidTr="00B339F2">
        <w:tc>
          <w:tcPr>
            <w:tcW w:w="2880" w:type="dxa"/>
            <w:shd w:val="clear" w:color="auto" w:fill="F2F2F2"/>
          </w:tcPr>
          <w:p w:rsidR="00AC1D5E" w:rsidRPr="00FF7C4F" w:rsidRDefault="00AC1D5E" w:rsidP="00891A4E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B339F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A4E" w:rsidRPr="00FF7C4F" w:rsidTr="00410C9B">
        <w:tc>
          <w:tcPr>
            <w:tcW w:w="2880" w:type="dxa"/>
            <w:shd w:val="clear" w:color="auto" w:fill="A6A6A6"/>
          </w:tcPr>
          <w:p w:rsidR="00891A4E" w:rsidRPr="00FF7C4F" w:rsidRDefault="00891A4E" w:rsidP="00B339F2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นางรสสุคนธ์  สุขสำราญ</w:t>
            </w:r>
          </w:p>
        </w:tc>
        <w:tc>
          <w:tcPr>
            <w:tcW w:w="1260" w:type="dxa"/>
            <w:shd w:val="clear" w:color="auto" w:fill="A6A6A6"/>
          </w:tcPr>
          <w:p w:rsidR="00891A4E" w:rsidRPr="00F616F7" w:rsidRDefault="00891A4E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6A6A6"/>
          </w:tcPr>
          <w:p w:rsidR="00891A4E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</w:t>
            </w:r>
            <w:r w:rsidR="00891A4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6A6A6"/>
          </w:tcPr>
          <w:p w:rsidR="00891A4E" w:rsidRPr="00F616F7" w:rsidRDefault="00891A4E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60" w:type="dxa"/>
            <w:shd w:val="clear" w:color="auto" w:fill="A6A6A6"/>
          </w:tcPr>
          <w:p w:rsidR="00891A4E" w:rsidRPr="00FF7C4F" w:rsidRDefault="00891A4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891A4E" w:rsidRPr="00FF7C4F" w:rsidRDefault="00891A4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6A6A6"/>
          </w:tcPr>
          <w:p w:rsidR="00891A4E" w:rsidRDefault="00891A4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891A4E" w:rsidRDefault="00891A4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1A32" w:rsidRPr="00FF7C4F" w:rsidTr="00B339F2">
        <w:tc>
          <w:tcPr>
            <w:tcW w:w="2880" w:type="dxa"/>
            <w:shd w:val="clear" w:color="auto" w:fill="A6A6A6"/>
          </w:tcPr>
          <w:p w:rsidR="00901A32" w:rsidRPr="003A585C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585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นางสาวศุภมาส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เวียงลอ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901A32" w:rsidRPr="00F616F7" w:rsidRDefault="00901A32" w:rsidP="00B339F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6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6A6A6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1A32" w:rsidRPr="00FF7C4F" w:rsidTr="00B339F2">
        <w:tc>
          <w:tcPr>
            <w:tcW w:w="2880" w:type="dxa"/>
            <w:shd w:val="clear" w:color="auto" w:fill="A6A6A6"/>
          </w:tcPr>
          <w:p w:rsidR="00901A32" w:rsidRPr="00FF7C4F" w:rsidRDefault="00901A32" w:rsidP="00B339F2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นางพิมพ์หทัย  มะลิลา</w:t>
            </w:r>
          </w:p>
        </w:tc>
        <w:tc>
          <w:tcPr>
            <w:tcW w:w="126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6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6A6A6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1A32" w:rsidRPr="00FF7C4F" w:rsidTr="00B339F2">
        <w:tc>
          <w:tcPr>
            <w:tcW w:w="2880" w:type="dxa"/>
            <w:shd w:val="clear" w:color="auto" w:fill="A6A6A6"/>
          </w:tcPr>
          <w:p w:rsidR="00901A32" w:rsidRPr="00FF7C4F" w:rsidRDefault="00901A32" w:rsidP="00901A32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นายสมเดช  ผะใจ</w:t>
            </w:r>
          </w:p>
        </w:tc>
        <w:tc>
          <w:tcPr>
            <w:tcW w:w="126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6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6A6A6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1A32" w:rsidRPr="00FF7C4F" w:rsidTr="00B339F2">
        <w:tc>
          <w:tcPr>
            <w:tcW w:w="2880" w:type="dxa"/>
            <w:shd w:val="clear" w:color="auto" w:fill="A6A6A6"/>
          </w:tcPr>
          <w:p w:rsidR="00901A32" w:rsidRPr="00FF7C4F" w:rsidRDefault="00901A32" w:rsidP="00B339F2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เกศ  ไชยประเสริฐ</w:t>
            </w:r>
          </w:p>
        </w:tc>
        <w:tc>
          <w:tcPr>
            <w:tcW w:w="126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6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6A6A6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1A32" w:rsidRPr="00FF7C4F" w:rsidTr="00B339F2">
        <w:tc>
          <w:tcPr>
            <w:tcW w:w="2880" w:type="dxa"/>
            <w:shd w:val="clear" w:color="auto" w:fill="A6A6A6"/>
          </w:tcPr>
          <w:p w:rsidR="00901A32" w:rsidRPr="00FF7C4F" w:rsidRDefault="00901A32" w:rsidP="00B339F2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นางจุฬาลักษณ์  ทองอินทร์</w:t>
            </w:r>
          </w:p>
        </w:tc>
        <w:tc>
          <w:tcPr>
            <w:tcW w:w="126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901A32" w:rsidRPr="00F616F7" w:rsidRDefault="00901A32" w:rsidP="000D57D0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216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315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901A32" w:rsidRPr="00FF7C4F" w:rsidRDefault="00901A32" w:rsidP="000D57D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6A6A6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01A32" w:rsidRDefault="00901A32" w:rsidP="00B339F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D5E" w:rsidRDefault="00AC1D5E" w:rsidP="00B8265A">
      <w:pPr>
        <w:pStyle w:val="CM49"/>
        <w:ind w:right="567" w:firstLine="720"/>
        <w:jc w:val="thaiDistribute"/>
        <w:rPr>
          <w:sz w:val="32"/>
          <w:szCs w:val="32"/>
        </w:rPr>
      </w:pPr>
    </w:p>
    <w:p w:rsidR="00D92D79" w:rsidRDefault="00D92D7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B8265A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 xml:space="preserve"> </w:t>
      </w:r>
      <w:r w:rsidR="00792F6B">
        <w:rPr>
          <w:rFonts w:hint="cs"/>
          <w:sz w:val="32"/>
          <w:szCs w:val="32"/>
          <w:cs/>
        </w:rPr>
        <w:t>3</w:t>
      </w:r>
      <w:r w:rsidR="002A2B9D">
        <w:rPr>
          <w:rFonts w:hint="cs"/>
          <w:sz w:val="32"/>
          <w:szCs w:val="32"/>
          <w:cs/>
        </w:rPr>
        <w:t>.</w:t>
      </w:r>
      <w:r w:rsidR="00A70B14">
        <w:rPr>
          <w:rFonts w:hint="cs"/>
          <w:sz w:val="32"/>
          <w:szCs w:val="32"/>
          <w:cs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</w:t>
      </w:r>
      <w:r w:rsidR="00C2776C">
        <w:rPr>
          <w:sz w:val="32"/>
          <w:szCs w:val="32"/>
          <w:cs/>
        </w:rPr>
        <w:t>มที่สนับสนุนการเพิ่มทักษะความร</w:t>
      </w:r>
      <w:r w:rsidR="00C2776C"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339F2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C2776C" w:rsidRDefault="005C184B" w:rsidP="00C27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="00C277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5C184B" w:rsidRPr="00DE781E" w:rsidRDefault="005C184B" w:rsidP="00C27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D77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501D" w:rsidRPr="002476E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339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B0501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เทคนิคการสอน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01D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B0501D" w:rsidRPr="00DE781E" w:rsidRDefault="00B0501D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6E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</w:t>
            </w:r>
          </w:p>
        </w:tc>
        <w:tc>
          <w:tcPr>
            <w:tcW w:w="303" w:type="pct"/>
            <w:shd w:val="clear" w:color="auto" w:fill="A6A6A6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01D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B0501D" w:rsidRPr="002476EF" w:rsidRDefault="00B0501D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6E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303" w:type="pct"/>
            <w:shd w:val="clear" w:color="auto" w:fill="A6A6A6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0501D" w:rsidRPr="00DE781E" w:rsidRDefault="00B0501D" w:rsidP="00B339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B0501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F55FFF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F55FFF" w:rsidRPr="00DE781E" w:rsidRDefault="00F55FFF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F55FFF" w:rsidRPr="00DE781E" w:rsidRDefault="00F55FFF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B050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การใช้สื่อการสอน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6C36A5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6C36A5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6C36A5" w:rsidRPr="00DE781E" w:rsidRDefault="006C36A5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C36A5" w:rsidRPr="00DE781E" w:rsidRDefault="006C36A5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B0501D" w:rsidRPr="002476E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</w:t>
            </w:r>
            <w:r w:rsidR="00B050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การใช้เทคโนโลยีสารสนเทศ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00695B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00695B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0695B" w:rsidRPr="00DE781E" w:rsidRDefault="0000695B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0695B" w:rsidRPr="00DE781E" w:rsidRDefault="0000695B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339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B0501D" w:rsidRDefault="00B050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BA6858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339F2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339F2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339F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339F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339F2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339F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339F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339F2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3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339F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A2B9D" w:rsidRPr="00DE781E" w:rsidTr="00B339F2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15B6D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DE781E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DE781E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339F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339F2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339F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581929"/>
    <w:multiLevelType w:val="hybridMultilevel"/>
    <w:tmpl w:val="95CE83B2"/>
    <w:lvl w:ilvl="0" w:tplc="0FFA6D60">
      <w:start w:val="1"/>
      <w:numFmt w:val="bullet"/>
      <w:lvlText w:val="-"/>
      <w:lvlJc w:val="left"/>
      <w:pPr>
        <w:ind w:left="7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2639AD"/>
    <w:multiLevelType w:val="hybridMultilevel"/>
    <w:tmpl w:val="DDE40A8E"/>
    <w:lvl w:ilvl="0" w:tplc="3E64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614AB"/>
    <w:multiLevelType w:val="hybridMultilevel"/>
    <w:tmpl w:val="8B64E7CE"/>
    <w:lvl w:ilvl="0" w:tplc="0FFA6D60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B473D"/>
    <w:rsid w:val="000D0747"/>
    <w:rsid w:val="000D4853"/>
    <w:rsid w:val="00122024"/>
    <w:rsid w:val="00136285"/>
    <w:rsid w:val="00163A1D"/>
    <w:rsid w:val="001A7DB7"/>
    <w:rsid w:val="001D1FDC"/>
    <w:rsid w:val="001E53EC"/>
    <w:rsid w:val="00277C13"/>
    <w:rsid w:val="002A2B9D"/>
    <w:rsid w:val="002C0B4B"/>
    <w:rsid w:val="002E1714"/>
    <w:rsid w:val="003319FC"/>
    <w:rsid w:val="00385167"/>
    <w:rsid w:val="003866FE"/>
    <w:rsid w:val="00391C53"/>
    <w:rsid w:val="003C2224"/>
    <w:rsid w:val="003F4C01"/>
    <w:rsid w:val="00407BFA"/>
    <w:rsid w:val="0041562F"/>
    <w:rsid w:val="00422DA9"/>
    <w:rsid w:val="00457B50"/>
    <w:rsid w:val="004712FD"/>
    <w:rsid w:val="00472F38"/>
    <w:rsid w:val="0049309F"/>
    <w:rsid w:val="004A24BE"/>
    <w:rsid w:val="004A270F"/>
    <w:rsid w:val="004D58D7"/>
    <w:rsid w:val="004E30A9"/>
    <w:rsid w:val="00504B67"/>
    <w:rsid w:val="005C184B"/>
    <w:rsid w:val="005F2C77"/>
    <w:rsid w:val="00600FCD"/>
    <w:rsid w:val="00612B61"/>
    <w:rsid w:val="00612E0E"/>
    <w:rsid w:val="006351AF"/>
    <w:rsid w:val="0063656D"/>
    <w:rsid w:val="00650383"/>
    <w:rsid w:val="006524DD"/>
    <w:rsid w:val="00675620"/>
    <w:rsid w:val="00686503"/>
    <w:rsid w:val="006C36A5"/>
    <w:rsid w:val="00781490"/>
    <w:rsid w:val="00791C6C"/>
    <w:rsid w:val="00792F6B"/>
    <w:rsid w:val="007B2DB6"/>
    <w:rsid w:val="007C0CBB"/>
    <w:rsid w:val="00813E4D"/>
    <w:rsid w:val="00840E0C"/>
    <w:rsid w:val="00846A3B"/>
    <w:rsid w:val="00891A4E"/>
    <w:rsid w:val="008A33CF"/>
    <w:rsid w:val="00901A32"/>
    <w:rsid w:val="009410DB"/>
    <w:rsid w:val="00941B84"/>
    <w:rsid w:val="009D36E5"/>
    <w:rsid w:val="00A12447"/>
    <w:rsid w:val="00A37FE6"/>
    <w:rsid w:val="00A70B14"/>
    <w:rsid w:val="00A843DB"/>
    <w:rsid w:val="00A91A4C"/>
    <w:rsid w:val="00AA6554"/>
    <w:rsid w:val="00AC1D5E"/>
    <w:rsid w:val="00AE4E1B"/>
    <w:rsid w:val="00AF3DAB"/>
    <w:rsid w:val="00B0501D"/>
    <w:rsid w:val="00B15B6D"/>
    <w:rsid w:val="00B339F2"/>
    <w:rsid w:val="00B8265A"/>
    <w:rsid w:val="00B82CF8"/>
    <w:rsid w:val="00BA6858"/>
    <w:rsid w:val="00C121EC"/>
    <w:rsid w:val="00C2776C"/>
    <w:rsid w:val="00CB4263"/>
    <w:rsid w:val="00D013FB"/>
    <w:rsid w:val="00D01805"/>
    <w:rsid w:val="00D17EB2"/>
    <w:rsid w:val="00D92D79"/>
    <w:rsid w:val="00DD004A"/>
    <w:rsid w:val="00DE781E"/>
    <w:rsid w:val="00E17D49"/>
    <w:rsid w:val="00E43C15"/>
    <w:rsid w:val="00E44354"/>
    <w:rsid w:val="00E728C1"/>
    <w:rsid w:val="00EB757A"/>
    <w:rsid w:val="00ED77DA"/>
    <w:rsid w:val="00F54352"/>
    <w:rsid w:val="00F55FFF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270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675620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22</cp:revision>
  <dcterms:created xsi:type="dcterms:W3CDTF">2016-02-04T04:20:00Z</dcterms:created>
  <dcterms:modified xsi:type="dcterms:W3CDTF">2016-02-04T07:47:00Z</dcterms:modified>
</cp:coreProperties>
</file>